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4F" w:rsidRPr="00CF3A4F" w:rsidRDefault="00CF3A4F" w:rsidP="009219B5">
      <w:pPr>
        <w:jc w:val="center"/>
        <w:rPr>
          <w:b/>
          <w:sz w:val="36"/>
          <w:szCs w:val="36"/>
        </w:rPr>
      </w:pPr>
      <w:r w:rsidRPr="00CF3A4F">
        <w:rPr>
          <w:b/>
          <w:sz w:val="36"/>
          <w:szCs w:val="36"/>
        </w:rPr>
        <w:t>Artifacts Required</w:t>
      </w:r>
    </w:p>
    <w:p w:rsidR="00CF3A4F" w:rsidRDefault="00CF3A4F" w:rsidP="009219B5">
      <w:r w:rsidRPr="00CF3A4F">
        <w:rPr>
          <w:b/>
        </w:rPr>
        <w:t>Concentration:</w:t>
      </w:r>
      <w:r>
        <w:t xml:space="preserve">  </w:t>
      </w:r>
      <w:r w:rsidRPr="00141570">
        <w:rPr>
          <w:i/>
        </w:rPr>
        <w:t>Accounting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24"/>
        <w:gridCol w:w="3102"/>
        <w:gridCol w:w="5372"/>
      </w:tblGrid>
      <w:tr w:rsidR="00CF3A4F" w:rsidTr="009219B5">
        <w:tc>
          <w:tcPr>
            <w:tcW w:w="1624" w:type="dxa"/>
            <w:shd w:val="clear" w:color="auto" w:fill="auto"/>
          </w:tcPr>
          <w:p w:rsidR="00CF3A4F" w:rsidRPr="00CF3A4F" w:rsidRDefault="00CF3A4F" w:rsidP="00921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CF3A4F" w:rsidRPr="00CF3A4F" w:rsidRDefault="00CF3A4F" w:rsidP="009219B5">
            <w:pPr>
              <w:jc w:val="center"/>
              <w:rPr>
                <w:b/>
                <w:sz w:val="28"/>
                <w:szCs w:val="28"/>
              </w:rPr>
            </w:pPr>
            <w:r w:rsidRPr="00CF3A4F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5372" w:type="dxa"/>
            <w:shd w:val="clear" w:color="auto" w:fill="auto"/>
          </w:tcPr>
          <w:p w:rsidR="00CF3A4F" w:rsidRPr="00CF3A4F" w:rsidRDefault="00CF3A4F" w:rsidP="009219B5">
            <w:pPr>
              <w:jc w:val="center"/>
              <w:rPr>
                <w:b/>
                <w:sz w:val="28"/>
                <w:szCs w:val="28"/>
              </w:rPr>
            </w:pPr>
            <w:r w:rsidRPr="00CF3A4F">
              <w:rPr>
                <w:b/>
                <w:sz w:val="28"/>
                <w:szCs w:val="28"/>
              </w:rPr>
              <w:t>Artifact(s)</w:t>
            </w:r>
          </w:p>
        </w:tc>
      </w:tr>
      <w:tr w:rsidR="00CF3A4F" w:rsidTr="009219B5">
        <w:tc>
          <w:tcPr>
            <w:tcW w:w="1624" w:type="dxa"/>
            <w:shd w:val="clear" w:color="auto" w:fill="F7CAAC" w:themeFill="accent2" w:themeFillTint="66"/>
          </w:tcPr>
          <w:p w:rsidR="00CF3A4F" w:rsidRDefault="00CF3A4F" w:rsidP="009219B5">
            <w:r>
              <w:t>BUS101</w:t>
            </w:r>
          </w:p>
        </w:tc>
        <w:tc>
          <w:tcPr>
            <w:tcW w:w="3102" w:type="dxa"/>
            <w:shd w:val="clear" w:color="auto" w:fill="F7CAAC" w:themeFill="accent2" w:themeFillTint="66"/>
          </w:tcPr>
          <w:p w:rsidR="00CF3A4F" w:rsidRDefault="00CF3A4F" w:rsidP="009219B5">
            <w:r>
              <w:t>Introduction to Business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:rsidR="005561F4" w:rsidRDefault="005561F4" w:rsidP="009219B5">
            <w:r>
              <w:t>PowerPoint presentation and case study</w:t>
            </w:r>
          </w:p>
          <w:p w:rsidR="00CF3A4F" w:rsidRDefault="005561F4" w:rsidP="009219B5">
            <w:r>
              <w:t>(research of publically traded companies)</w:t>
            </w:r>
          </w:p>
          <w:p w:rsidR="004D768F" w:rsidRPr="004D768F" w:rsidRDefault="004D768F" w:rsidP="009219B5">
            <w:r>
              <w:rPr>
                <w:b/>
              </w:rPr>
              <w:t>OR</w:t>
            </w:r>
            <w:r>
              <w:t xml:space="preserve"> business plan</w:t>
            </w:r>
          </w:p>
        </w:tc>
      </w:tr>
      <w:tr w:rsidR="00CF3A4F" w:rsidTr="009219B5">
        <w:tc>
          <w:tcPr>
            <w:tcW w:w="1624" w:type="dxa"/>
            <w:shd w:val="clear" w:color="auto" w:fill="auto"/>
          </w:tcPr>
          <w:p w:rsidR="00CF3A4F" w:rsidRDefault="00CF3A4F" w:rsidP="009219B5">
            <w:r>
              <w:t>CIS107</w:t>
            </w:r>
          </w:p>
        </w:tc>
        <w:tc>
          <w:tcPr>
            <w:tcW w:w="3102" w:type="dxa"/>
            <w:shd w:val="clear" w:color="auto" w:fill="auto"/>
          </w:tcPr>
          <w:p w:rsidR="00CF3A4F" w:rsidRDefault="00CF3A4F" w:rsidP="009219B5">
            <w:r>
              <w:t>Introduction to Computers</w:t>
            </w:r>
          </w:p>
        </w:tc>
        <w:tc>
          <w:tcPr>
            <w:tcW w:w="5372" w:type="dxa"/>
            <w:shd w:val="clear" w:color="auto" w:fill="auto"/>
          </w:tcPr>
          <w:p w:rsidR="00DA58F2" w:rsidRDefault="00DA58F2" w:rsidP="009219B5">
            <w:proofErr w:type="spellStart"/>
            <w:r>
              <w:t>Imovie</w:t>
            </w:r>
            <w:proofErr w:type="spellEnd"/>
            <w:r>
              <w:t xml:space="preserve"> (electronic portfolio)</w:t>
            </w:r>
          </w:p>
          <w:p w:rsidR="00DA58F2" w:rsidRDefault="00DA58F2" w:rsidP="009219B5">
            <w:r>
              <w:t>Podcast</w:t>
            </w:r>
          </w:p>
        </w:tc>
      </w:tr>
      <w:tr w:rsidR="00CF3A4F" w:rsidTr="009219B5">
        <w:tc>
          <w:tcPr>
            <w:tcW w:w="1624" w:type="dxa"/>
            <w:shd w:val="clear" w:color="auto" w:fill="F7CAAC" w:themeFill="accent2" w:themeFillTint="66"/>
          </w:tcPr>
          <w:p w:rsidR="00CF3A4F" w:rsidRDefault="00CF3A4F" w:rsidP="009219B5">
            <w:r>
              <w:t>ACC112</w:t>
            </w:r>
          </w:p>
        </w:tc>
        <w:tc>
          <w:tcPr>
            <w:tcW w:w="3102" w:type="dxa"/>
            <w:shd w:val="clear" w:color="auto" w:fill="F7CAAC" w:themeFill="accent2" w:themeFillTint="66"/>
          </w:tcPr>
          <w:p w:rsidR="00CF3A4F" w:rsidRDefault="00CF3A4F" w:rsidP="009219B5">
            <w:r>
              <w:t>Accounting II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:rsidR="00CF3A4F" w:rsidRDefault="00262852" w:rsidP="009219B5">
            <w:r>
              <w:t xml:space="preserve">From </w:t>
            </w:r>
            <w:proofErr w:type="spellStart"/>
            <w:r>
              <w:t>Quickbooks</w:t>
            </w:r>
            <w:proofErr w:type="spellEnd"/>
            <w:r w:rsidR="005561F4">
              <w:t xml:space="preserve"> practice set</w:t>
            </w:r>
            <w:r>
              <w:t>:</w:t>
            </w:r>
          </w:p>
          <w:p w:rsidR="00BE3BF8" w:rsidRDefault="00BE3BF8" w:rsidP="009219B5">
            <w:r>
              <w:t>List of journal entries</w:t>
            </w:r>
          </w:p>
          <w:p w:rsidR="00262852" w:rsidRDefault="00262852" w:rsidP="009219B5">
            <w:r>
              <w:t>Income Statement</w:t>
            </w:r>
          </w:p>
          <w:p w:rsidR="00262852" w:rsidRDefault="00262852" w:rsidP="009219B5">
            <w:r>
              <w:t>Balance Sheet</w:t>
            </w:r>
          </w:p>
          <w:p w:rsidR="005561F4" w:rsidRDefault="005561F4" w:rsidP="009219B5">
            <w:r>
              <w:t>Trial balance before &amp; after adjusting entries</w:t>
            </w:r>
          </w:p>
        </w:tc>
      </w:tr>
      <w:tr w:rsidR="00CF3A4F" w:rsidTr="009219B5">
        <w:tc>
          <w:tcPr>
            <w:tcW w:w="1624" w:type="dxa"/>
            <w:shd w:val="clear" w:color="auto" w:fill="auto"/>
          </w:tcPr>
          <w:p w:rsidR="00CF3A4F" w:rsidRDefault="00CF3A4F" w:rsidP="009219B5">
            <w:r>
              <w:t>OAT152/CIS112</w:t>
            </w:r>
          </w:p>
        </w:tc>
        <w:tc>
          <w:tcPr>
            <w:tcW w:w="3102" w:type="dxa"/>
            <w:shd w:val="clear" w:color="auto" w:fill="auto"/>
          </w:tcPr>
          <w:p w:rsidR="00CF3A4F" w:rsidRDefault="00CF3A4F" w:rsidP="009219B5">
            <w:r>
              <w:t>Excel/Spreadsheets &amp; Graphics</w:t>
            </w:r>
          </w:p>
        </w:tc>
        <w:tc>
          <w:tcPr>
            <w:tcW w:w="5372" w:type="dxa"/>
            <w:shd w:val="clear" w:color="auto" w:fill="auto"/>
          </w:tcPr>
          <w:p w:rsidR="00CF3A4F" w:rsidRDefault="00BE3BF8" w:rsidP="009219B5">
            <w:r>
              <w:t>Chart</w:t>
            </w:r>
          </w:p>
          <w:p w:rsidR="00BE3BF8" w:rsidRDefault="00BE3BF8" w:rsidP="009219B5">
            <w:r>
              <w:t>Worksheet</w:t>
            </w:r>
          </w:p>
          <w:p w:rsidR="00BE3BF8" w:rsidRDefault="00BE3BF8" w:rsidP="009219B5">
            <w:r>
              <w:t>Budget</w:t>
            </w:r>
          </w:p>
        </w:tc>
      </w:tr>
      <w:tr w:rsidR="00CF3A4F" w:rsidTr="009219B5">
        <w:tc>
          <w:tcPr>
            <w:tcW w:w="1624" w:type="dxa"/>
            <w:shd w:val="clear" w:color="auto" w:fill="F7CAAC" w:themeFill="accent2" w:themeFillTint="66"/>
          </w:tcPr>
          <w:p w:rsidR="00CF3A4F" w:rsidRDefault="00CF3A4F" w:rsidP="009219B5">
            <w:r>
              <w:t>ACC211</w:t>
            </w:r>
          </w:p>
        </w:tc>
        <w:tc>
          <w:tcPr>
            <w:tcW w:w="3102" w:type="dxa"/>
            <w:shd w:val="clear" w:color="auto" w:fill="F7CAAC" w:themeFill="accent2" w:themeFillTint="66"/>
          </w:tcPr>
          <w:p w:rsidR="00CF3A4F" w:rsidRDefault="00CF3A4F" w:rsidP="009219B5">
            <w:r>
              <w:t>Tax Accounting I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:rsidR="00BE3BF8" w:rsidRDefault="00BE3BF8" w:rsidP="009219B5">
            <w:r>
              <w:t>Tax return</w:t>
            </w:r>
          </w:p>
          <w:p w:rsidR="00CF3A4F" w:rsidRDefault="00BE3BF8" w:rsidP="009219B5">
            <w:r>
              <w:t>Tax research memo</w:t>
            </w:r>
          </w:p>
        </w:tc>
      </w:tr>
      <w:tr w:rsidR="00CF3A4F" w:rsidTr="009219B5">
        <w:tc>
          <w:tcPr>
            <w:tcW w:w="1624" w:type="dxa"/>
            <w:shd w:val="clear" w:color="auto" w:fill="auto"/>
          </w:tcPr>
          <w:p w:rsidR="00CF3A4F" w:rsidRDefault="00CF3A4F" w:rsidP="009219B5">
            <w:r>
              <w:t>ACC231</w:t>
            </w:r>
          </w:p>
        </w:tc>
        <w:tc>
          <w:tcPr>
            <w:tcW w:w="3102" w:type="dxa"/>
            <w:shd w:val="clear" w:color="auto" w:fill="auto"/>
          </w:tcPr>
          <w:p w:rsidR="00CF3A4F" w:rsidRDefault="00CF3A4F" w:rsidP="009219B5">
            <w:r>
              <w:t>Intermediate Accounting I</w:t>
            </w:r>
          </w:p>
        </w:tc>
        <w:tc>
          <w:tcPr>
            <w:tcW w:w="5372" w:type="dxa"/>
            <w:shd w:val="clear" w:color="auto" w:fill="auto"/>
          </w:tcPr>
          <w:p w:rsidR="00BE3BF8" w:rsidRDefault="00BE3BF8" w:rsidP="009219B5">
            <w:r>
              <w:t>Journal entries</w:t>
            </w:r>
          </w:p>
          <w:p w:rsidR="00BE3BF8" w:rsidRDefault="00BE3BF8" w:rsidP="009219B5">
            <w:r>
              <w:t>Working papers</w:t>
            </w:r>
          </w:p>
        </w:tc>
      </w:tr>
      <w:tr w:rsidR="00CF3A4F" w:rsidTr="009219B5">
        <w:tc>
          <w:tcPr>
            <w:tcW w:w="1624" w:type="dxa"/>
            <w:shd w:val="clear" w:color="auto" w:fill="F7CAAC" w:themeFill="accent2" w:themeFillTint="66"/>
          </w:tcPr>
          <w:p w:rsidR="00CF3A4F" w:rsidRDefault="00CF3A4F" w:rsidP="009219B5">
            <w:r>
              <w:t>MGT212</w:t>
            </w:r>
          </w:p>
        </w:tc>
        <w:tc>
          <w:tcPr>
            <w:tcW w:w="3102" w:type="dxa"/>
            <w:shd w:val="clear" w:color="auto" w:fill="F7CAAC" w:themeFill="accent2" w:themeFillTint="66"/>
          </w:tcPr>
          <w:p w:rsidR="00CF3A4F" w:rsidRDefault="00CF3A4F" w:rsidP="009219B5">
            <w:r>
              <w:t>Principles of Management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:rsidR="00CF3A4F" w:rsidRDefault="009219B5" w:rsidP="009219B5">
            <w:r>
              <w:t>TBD</w:t>
            </w:r>
          </w:p>
        </w:tc>
      </w:tr>
      <w:tr w:rsidR="00CF3A4F" w:rsidTr="009219B5">
        <w:tc>
          <w:tcPr>
            <w:tcW w:w="1624" w:type="dxa"/>
            <w:shd w:val="clear" w:color="auto" w:fill="auto"/>
          </w:tcPr>
          <w:p w:rsidR="00CF3A4F" w:rsidRDefault="00CF3A4F" w:rsidP="009219B5">
            <w:r>
              <w:t>ACC232</w:t>
            </w:r>
          </w:p>
        </w:tc>
        <w:tc>
          <w:tcPr>
            <w:tcW w:w="3102" w:type="dxa"/>
            <w:shd w:val="clear" w:color="auto" w:fill="auto"/>
          </w:tcPr>
          <w:p w:rsidR="00CF3A4F" w:rsidRDefault="00CF3A4F" w:rsidP="009219B5">
            <w:r>
              <w:t>Intermediate Accounting II</w:t>
            </w:r>
          </w:p>
        </w:tc>
        <w:tc>
          <w:tcPr>
            <w:tcW w:w="5372" w:type="dxa"/>
            <w:shd w:val="clear" w:color="auto" w:fill="auto"/>
          </w:tcPr>
          <w:p w:rsidR="00BE3BF8" w:rsidRDefault="00BE3BF8" w:rsidP="009219B5">
            <w:r>
              <w:t>Journal entries</w:t>
            </w:r>
          </w:p>
          <w:p w:rsidR="00CF3A4F" w:rsidRDefault="00BE3BF8" w:rsidP="009219B5">
            <w:r>
              <w:t>Working papers</w:t>
            </w:r>
          </w:p>
        </w:tc>
      </w:tr>
      <w:tr w:rsidR="00CF3A4F" w:rsidTr="009219B5">
        <w:tc>
          <w:tcPr>
            <w:tcW w:w="1624" w:type="dxa"/>
            <w:shd w:val="clear" w:color="auto" w:fill="F7CAAC" w:themeFill="accent2" w:themeFillTint="66"/>
          </w:tcPr>
          <w:p w:rsidR="00CF3A4F" w:rsidRDefault="00CF3A4F" w:rsidP="009219B5">
            <w:r>
              <w:t>MKT212</w:t>
            </w:r>
          </w:p>
        </w:tc>
        <w:tc>
          <w:tcPr>
            <w:tcW w:w="3102" w:type="dxa"/>
            <w:shd w:val="clear" w:color="auto" w:fill="F7CAAC" w:themeFill="accent2" w:themeFillTint="66"/>
          </w:tcPr>
          <w:p w:rsidR="00CF3A4F" w:rsidRDefault="00CF3A4F" w:rsidP="009219B5">
            <w:r>
              <w:t>Principles of Marketing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:rsidR="00CF3A4F" w:rsidRDefault="00316EEC" w:rsidP="009219B5">
            <w:r>
              <w:t>Marketing plan</w:t>
            </w:r>
          </w:p>
        </w:tc>
      </w:tr>
      <w:tr w:rsidR="00CF3A4F" w:rsidTr="009219B5">
        <w:tc>
          <w:tcPr>
            <w:tcW w:w="1624" w:type="dxa"/>
            <w:shd w:val="clear" w:color="auto" w:fill="auto"/>
          </w:tcPr>
          <w:p w:rsidR="00CF3A4F" w:rsidRDefault="00CF3A4F" w:rsidP="009219B5">
            <w:r>
              <w:t>ACC221</w:t>
            </w:r>
          </w:p>
        </w:tc>
        <w:tc>
          <w:tcPr>
            <w:tcW w:w="3102" w:type="dxa"/>
            <w:shd w:val="clear" w:color="auto" w:fill="auto"/>
          </w:tcPr>
          <w:p w:rsidR="00CF3A4F" w:rsidRDefault="00CF3A4F" w:rsidP="009219B5">
            <w:r>
              <w:t>Cost Accounting I</w:t>
            </w:r>
          </w:p>
        </w:tc>
        <w:tc>
          <w:tcPr>
            <w:tcW w:w="5372" w:type="dxa"/>
            <w:shd w:val="clear" w:color="auto" w:fill="auto"/>
          </w:tcPr>
          <w:p w:rsidR="005561F4" w:rsidRDefault="00EF2EF1" w:rsidP="009219B5">
            <w:r>
              <w:t>N/A</w:t>
            </w:r>
          </w:p>
        </w:tc>
      </w:tr>
      <w:tr w:rsidR="00CF3A4F" w:rsidTr="009219B5">
        <w:tc>
          <w:tcPr>
            <w:tcW w:w="1624" w:type="dxa"/>
            <w:shd w:val="clear" w:color="auto" w:fill="F7CAAC" w:themeFill="accent2" w:themeFillTint="66"/>
          </w:tcPr>
          <w:p w:rsidR="00CF3A4F" w:rsidRDefault="00CF3A4F" w:rsidP="009219B5">
            <w:r>
              <w:t>BUS203</w:t>
            </w:r>
          </w:p>
        </w:tc>
        <w:tc>
          <w:tcPr>
            <w:tcW w:w="3102" w:type="dxa"/>
            <w:shd w:val="clear" w:color="auto" w:fill="F7CAAC" w:themeFill="accent2" w:themeFillTint="66"/>
          </w:tcPr>
          <w:p w:rsidR="00CF3A4F" w:rsidRDefault="00CF3A4F" w:rsidP="009219B5">
            <w:r>
              <w:t>Business Law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:rsidR="00FF37F0" w:rsidRDefault="005561F4" w:rsidP="009219B5">
            <w:r>
              <w:t xml:space="preserve">PowerPoint presentation on landmark case </w:t>
            </w:r>
          </w:p>
          <w:p w:rsidR="00CF3A4F" w:rsidRPr="005561F4" w:rsidRDefault="005561F4" w:rsidP="009219B5">
            <w:r>
              <w:rPr>
                <w:b/>
              </w:rPr>
              <w:t>OR</w:t>
            </w:r>
            <w:r>
              <w:t xml:space="preserve"> mock trial items</w:t>
            </w:r>
          </w:p>
        </w:tc>
      </w:tr>
      <w:tr w:rsidR="00CF3A4F" w:rsidTr="009219B5">
        <w:tc>
          <w:tcPr>
            <w:tcW w:w="1624" w:type="dxa"/>
            <w:shd w:val="clear" w:color="auto" w:fill="auto"/>
          </w:tcPr>
          <w:p w:rsidR="00CF3A4F" w:rsidRDefault="00CF3A4F" w:rsidP="009219B5">
            <w:r>
              <w:t>FIN221</w:t>
            </w:r>
          </w:p>
        </w:tc>
        <w:tc>
          <w:tcPr>
            <w:tcW w:w="3102" w:type="dxa"/>
            <w:shd w:val="clear" w:color="auto" w:fill="auto"/>
          </w:tcPr>
          <w:p w:rsidR="00CF3A4F" w:rsidRDefault="00CF3A4F" w:rsidP="009219B5">
            <w:r>
              <w:t>Money &amp; Banking</w:t>
            </w:r>
          </w:p>
        </w:tc>
        <w:tc>
          <w:tcPr>
            <w:tcW w:w="5372" w:type="dxa"/>
            <w:shd w:val="clear" w:color="auto" w:fill="auto"/>
          </w:tcPr>
          <w:p w:rsidR="00CF3A4F" w:rsidRDefault="009467E7" w:rsidP="009219B5">
            <w:r>
              <w:t>Research p</w:t>
            </w:r>
            <w:r w:rsidR="005561F4">
              <w:t>aper</w:t>
            </w:r>
          </w:p>
        </w:tc>
      </w:tr>
      <w:tr w:rsidR="00CF3A4F" w:rsidTr="009219B5">
        <w:tc>
          <w:tcPr>
            <w:tcW w:w="1624" w:type="dxa"/>
            <w:shd w:val="clear" w:color="auto" w:fill="F7CAAC" w:themeFill="accent2" w:themeFillTint="66"/>
          </w:tcPr>
          <w:p w:rsidR="00CF3A4F" w:rsidRDefault="00CF3A4F" w:rsidP="009219B5">
            <w:r>
              <w:t>BUS275</w:t>
            </w:r>
          </w:p>
        </w:tc>
        <w:tc>
          <w:tcPr>
            <w:tcW w:w="3102" w:type="dxa"/>
            <w:shd w:val="clear" w:color="auto" w:fill="F7CAAC" w:themeFill="accent2" w:themeFillTint="66"/>
          </w:tcPr>
          <w:p w:rsidR="00CF3A4F" w:rsidRDefault="00CF3A4F" w:rsidP="009219B5">
            <w:r>
              <w:t>Portfolio/Experiential Learning</w:t>
            </w:r>
          </w:p>
        </w:tc>
        <w:tc>
          <w:tcPr>
            <w:tcW w:w="5372" w:type="dxa"/>
            <w:shd w:val="clear" w:color="auto" w:fill="F7CAAC" w:themeFill="accent2" w:themeFillTint="66"/>
          </w:tcPr>
          <w:p w:rsidR="00CF3A4F" w:rsidRDefault="00262852" w:rsidP="009219B5">
            <w:r>
              <w:t>Résumé</w:t>
            </w:r>
          </w:p>
          <w:p w:rsidR="00262852" w:rsidRDefault="00262852" w:rsidP="009219B5">
            <w:r>
              <w:t>3 Reference Letters</w:t>
            </w:r>
          </w:p>
        </w:tc>
      </w:tr>
    </w:tbl>
    <w:p w:rsidR="001C10E7" w:rsidRDefault="001C10E7" w:rsidP="009219B5"/>
    <w:p w:rsidR="00BE3BF8" w:rsidRDefault="00BE3BF8" w:rsidP="009219B5"/>
    <w:p w:rsidR="00BE3BF8" w:rsidRDefault="00BE3BF8" w:rsidP="009219B5">
      <w:bookmarkStart w:id="0" w:name="_GoBack"/>
      <w:bookmarkEnd w:id="0"/>
    </w:p>
    <w:sectPr w:rsidR="00BE3BF8" w:rsidSect="0014157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4F"/>
    <w:rsid w:val="00141570"/>
    <w:rsid w:val="001B24D2"/>
    <w:rsid w:val="001C10E7"/>
    <w:rsid w:val="001E6167"/>
    <w:rsid w:val="00262852"/>
    <w:rsid w:val="00316EEC"/>
    <w:rsid w:val="003F0FDD"/>
    <w:rsid w:val="004248EB"/>
    <w:rsid w:val="0049735E"/>
    <w:rsid w:val="004D768F"/>
    <w:rsid w:val="005561F4"/>
    <w:rsid w:val="00597F15"/>
    <w:rsid w:val="009219B5"/>
    <w:rsid w:val="009467E7"/>
    <w:rsid w:val="00AC5ED4"/>
    <w:rsid w:val="00B02599"/>
    <w:rsid w:val="00B555CD"/>
    <w:rsid w:val="00B943DF"/>
    <w:rsid w:val="00BE3BF8"/>
    <w:rsid w:val="00CF3A4F"/>
    <w:rsid w:val="00DA58F2"/>
    <w:rsid w:val="00EF2EF1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Ann Madden</dc:creator>
  <cp:lastModifiedBy>Heather Ann Madden</cp:lastModifiedBy>
  <cp:revision>2</cp:revision>
  <cp:lastPrinted>2014-04-29T14:56:00Z</cp:lastPrinted>
  <dcterms:created xsi:type="dcterms:W3CDTF">2014-04-30T17:47:00Z</dcterms:created>
  <dcterms:modified xsi:type="dcterms:W3CDTF">2014-04-30T17:47:00Z</dcterms:modified>
</cp:coreProperties>
</file>